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321C" w:rsidRPr="00A3300A" w:rsidRDefault="00A0321C" w:rsidP="00A3300A">
      <w:pPr>
        <w:suppressAutoHyphens/>
        <w:jc w:val="center"/>
        <w:rPr>
          <w:sz w:val="28"/>
          <w:szCs w:val="28"/>
        </w:rPr>
      </w:pPr>
      <w:r w:rsidRPr="00A3300A">
        <w:rPr>
          <w:sz w:val="28"/>
          <w:szCs w:val="28"/>
        </w:rPr>
        <w:t>Пояснительная записка</w:t>
      </w:r>
    </w:p>
    <w:p w:rsidR="00A0321C" w:rsidRPr="00A3300A" w:rsidRDefault="00A0321C" w:rsidP="00A3300A">
      <w:pPr>
        <w:ind w:right="-1"/>
        <w:jc w:val="center"/>
        <w:rPr>
          <w:sz w:val="28"/>
          <w:szCs w:val="28"/>
        </w:rPr>
      </w:pPr>
      <w:r w:rsidRPr="00A3300A">
        <w:rPr>
          <w:sz w:val="28"/>
          <w:szCs w:val="28"/>
        </w:rPr>
        <w:t>к проекту постановления Правительства Камчатского края</w:t>
      </w:r>
    </w:p>
    <w:p w:rsidR="00A0321C" w:rsidRPr="00A3300A" w:rsidRDefault="00A0321C" w:rsidP="00A3300A">
      <w:pPr>
        <w:pStyle w:val="1"/>
        <w:spacing w:before="0" w:after="0"/>
        <w:rPr>
          <w:rFonts w:ascii="Times New Roman" w:hAnsi="Times New Roman" w:cs="Times New Roman"/>
          <w:color w:val="auto"/>
        </w:rPr>
      </w:pPr>
      <w:r w:rsidRPr="00A3300A">
        <w:rPr>
          <w:rFonts w:ascii="Times New Roman" w:hAnsi="Times New Roman" w:cs="Times New Roman"/>
          <w:sz w:val="28"/>
          <w:szCs w:val="28"/>
        </w:rPr>
        <w:t>«</w:t>
      </w:r>
      <w:r w:rsidR="00A3300A" w:rsidRPr="00A3300A">
        <w:rPr>
          <w:rFonts w:ascii="Times New Roman" w:hAnsi="Times New Roman" w:cs="Times New Roman"/>
          <w:b w:val="0"/>
          <w:color w:val="auto"/>
          <w:sz w:val="28"/>
          <w:szCs w:val="28"/>
        </w:rPr>
        <w:t>О признании утратившими силу отдельных постановлений Правительства Камчатского края и положений отдельных постановлений Правительства Камчатского края</w:t>
      </w:r>
      <w:r w:rsidRPr="00A3300A">
        <w:rPr>
          <w:rFonts w:ascii="Times New Roman" w:hAnsi="Times New Roman" w:cs="Times New Roman"/>
          <w:sz w:val="28"/>
          <w:szCs w:val="28"/>
        </w:rPr>
        <w:t>»</w:t>
      </w:r>
    </w:p>
    <w:p w:rsidR="00A0321C" w:rsidRPr="000B442A" w:rsidRDefault="00A0321C" w:rsidP="00A0321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A0321C" w:rsidRPr="00062417" w:rsidRDefault="00A0321C" w:rsidP="00D108ED">
      <w:pPr>
        <w:ind w:right="-1" w:firstLine="709"/>
        <w:jc w:val="both"/>
        <w:rPr>
          <w:sz w:val="28"/>
          <w:szCs w:val="28"/>
        </w:rPr>
      </w:pPr>
      <w:r w:rsidRPr="00062417">
        <w:rPr>
          <w:sz w:val="28"/>
          <w:szCs w:val="28"/>
        </w:rPr>
        <w:t>Настоящий проект постановления</w:t>
      </w:r>
      <w:r w:rsidR="00D108ED" w:rsidRPr="00062417">
        <w:rPr>
          <w:sz w:val="28"/>
          <w:szCs w:val="28"/>
        </w:rPr>
        <w:t xml:space="preserve"> Правительства Камчатского края «</w:t>
      </w:r>
      <w:r w:rsidR="00A3300A" w:rsidRPr="00062417">
        <w:rPr>
          <w:sz w:val="28"/>
          <w:szCs w:val="28"/>
        </w:rPr>
        <w:t>О признании утратившими силу отдельных постановлений Правительства Камчатского края и положений отдельных постановлений Правительства Камчатского края</w:t>
      </w:r>
      <w:r w:rsidR="00D108ED" w:rsidRPr="00062417">
        <w:rPr>
          <w:bCs/>
          <w:sz w:val="28"/>
          <w:szCs w:val="28"/>
        </w:rPr>
        <w:t>» (далее – проект постановления)</w:t>
      </w:r>
      <w:r w:rsidRPr="00062417">
        <w:rPr>
          <w:sz w:val="28"/>
          <w:szCs w:val="28"/>
        </w:rPr>
        <w:t xml:space="preserve"> разработан в соответствии с постановлением Губернатора Камчатского края от 29.09.2020 № 178 «Об изменении структуры исполнительных органов государственной власти Камчатского края» (далее – постановление от 29.09.2020 № 178).</w:t>
      </w:r>
    </w:p>
    <w:p w:rsidR="00062417" w:rsidRPr="00062417" w:rsidRDefault="00062417" w:rsidP="0006241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62417">
        <w:rPr>
          <w:sz w:val="28"/>
          <w:szCs w:val="28"/>
        </w:rPr>
        <w:t xml:space="preserve">В соответствии с частью </w:t>
      </w:r>
      <w:r w:rsidR="003A77D8">
        <w:rPr>
          <w:sz w:val="28"/>
          <w:szCs w:val="28"/>
        </w:rPr>
        <w:t>3</w:t>
      </w:r>
      <w:r w:rsidRPr="00062417">
        <w:rPr>
          <w:sz w:val="28"/>
          <w:szCs w:val="28"/>
        </w:rPr>
        <w:t xml:space="preserve"> постановления от 29.09.2020 № 178 Министерство </w:t>
      </w:r>
      <w:r w:rsidR="003A77D8">
        <w:rPr>
          <w:sz w:val="28"/>
          <w:szCs w:val="28"/>
        </w:rPr>
        <w:t>жилищно-коммунального хозяйства и энергетики</w:t>
      </w:r>
      <w:r w:rsidRPr="00062417">
        <w:rPr>
          <w:sz w:val="28"/>
          <w:szCs w:val="28"/>
        </w:rPr>
        <w:t xml:space="preserve"> Камчатского края реорганизуется в форме присоединения к нему </w:t>
      </w:r>
      <w:r w:rsidR="003A77D8">
        <w:rPr>
          <w:sz w:val="28"/>
          <w:szCs w:val="28"/>
        </w:rPr>
        <w:t>Агентства по обращению с отходами</w:t>
      </w:r>
      <w:r w:rsidRPr="00062417">
        <w:rPr>
          <w:sz w:val="28"/>
          <w:szCs w:val="28"/>
        </w:rPr>
        <w:t xml:space="preserve"> Камчатского края.</w:t>
      </w:r>
    </w:p>
    <w:p w:rsidR="00062417" w:rsidRPr="00062417" w:rsidRDefault="00062417" w:rsidP="00A9269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62417">
        <w:rPr>
          <w:bCs/>
          <w:sz w:val="28"/>
          <w:szCs w:val="28"/>
        </w:rPr>
        <w:t xml:space="preserve">В связи с принятием </w:t>
      </w:r>
      <w:r w:rsidR="00A3300A" w:rsidRPr="00062417">
        <w:rPr>
          <w:sz w:val="28"/>
          <w:szCs w:val="28"/>
        </w:rPr>
        <w:t>постановления Правительства Камчатского края</w:t>
      </w:r>
      <w:r w:rsidR="00A3300A" w:rsidRPr="00062417">
        <w:rPr>
          <w:bCs/>
          <w:sz w:val="28"/>
          <w:szCs w:val="28"/>
        </w:rPr>
        <w:t xml:space="preserve"> </w:t>
      </w:r>
      <w:r w:rsidRPr="00062417">
        <w:rPr>
          <w:sz w:val="28"/>
          <w:szCs w:val="28"/>
        </w:rPr>
        <w:t xml:space="preserve">от </w:t>
      </w:r>
      <w:r w:rsidR="00A9269A">
        <w:rPr>
          <w:sz w:val="28"/>
          <w:szCs w:val="28"/>
        </w:rPr>
        <w:t>13.10</w:t>
      </w:r>
      <w:r w:rsidRPr="00062417">
        <w:rPr>
          <w:sz w:val="28"/>
          <w:szCs w:val="28"/>
        </w:rPr>
        <w:t>.202</w:t>
      </w:r>
      <w:r w:rsidR="00A9269A">
        <w:rPr>
          <w:sz w:val="28"/>
          <w:szCs w:val="28"/>
        </w:rPr>
        <w:t>0 № 404</w:t>
      </w:r>
      <w:r w:rsidRPr="00062417">
        <w:rPr>
          <w:sz w:val="28"/>
          <w:szCs w:val="28"/>
        </w:rPr>
        <w:t>-</w:t>
      </w:r>
      <w:r>
        <w:rPr>
          <w:sz w:val="28"/>
          <w:szCs w:val="28"/>
        </w:rPr>
        <w:t>П</w:t>
      </w:r>
      <w:r w:rsidRPr="00062417">
        <w:rPr>
          <w:sz w:val="28"/>
          <w:szCs w:val="28"/>
        </w:rPr>
        <w:t xml:space="preserve"> </w:t>
      </w:r>
      <w:r w:rsidR="00A3300A" w:rsidRPr="00062417">
        <w:rPr>
          <w:bCs/>
          <w:sz w:val="28"/>
          <w:szCs w:val="28"/>
        </w:rPr>
        <w:t>«</w:t>
      </w:r>
      <w:r w:rsidR="00A9269A">
        <w:rPr>
          <w:rFonts w:eastAsiaTheme="minorHAnsi"/>
          <w:sz w:val="28"/>
          <w:szCs w:val="28"/>
          <w:lang w:eastAsia="en-US"/>
        </w:rPr>
        <w:t>О внесении изменений в часть 2.1 приложения к постановлению Правительства Камчатского края от 19.12.2008 № 426-П «Об утверждении Положения о Министерстве жилищно-коммунального хозяйства и энергетики Камчатского края</w:t>
      </w:r>
      <w:r w:rsidR="00A3300A" w:rsidRPr="00062417">
        <w:rPr>
          <w:bCs/>
          <w:sz w:val="28"/>
          <w:szCs w:val="28"/>
        </w:rPr>
        <w:t>»</w:t>
      </w:r>
      <w:r w:rsidR="00A9269A">
        <w:rPr>
          <w:bCs/>
          <w:sz w:val="28"/>
          <w:szCs w:val="28"/>
        </w:rPr>
        <w:t xml:space="preserve"> и постановления </w:t>
      </w:r>
      <w:r w:rsidR="00A9269A">
        <w:rPr>
          <w:rFonts w:eastAsiaTheme="minorHAnsi"/>
          <w:sz w:val="28"/>
          <w:szCs w:val="28"/>
          <w:lang w:eastAsia="en-US"/>
        </w:rPr>
        <w:t>Правительства Камчатского края от 26.10.2020 № 437-П «О внесении изменений в часть 2.1 приложения к постановлению Правительства Камчатского края от 19.12.2008 № 426-П «Об утверждении Положения о Министерстве жилищно-коммунального хозяйства и энергетики Камчатского края»</w:t>
      </w:r>
      <w:r w:rsidR="00A3300A" w:rsidRPr="00062417">
        <w:rPr>
          <w:bCs/>
          <w:sz w:val="28"/>
          <w:szCs w:val="28"/>
        </w:rPr>
        <w:t xml:space="preserve"> </w:t>
      </w:r>
      <w:r w:rsidR="00D108ED" w:rsidRPr="00062417">
        <w:rPr>
          <w:bCs/>
          <w:sz w:val="28"/>
          <w:szCs w:val="28"/>
        </w:rPr>
        <w:t xml:space="preserve">в целях дополнения отдельными положениями </w:t>
      </w:r>
      <w:r w:rsidR="00D108ED" w:rsidRPr="00062417">
        <w:rPr>
          <w:sz w:val="28"/>
          <w:szCs w:val="28"/>
        </w:rPr>
        <w:t xml:space="preserve">постановления Правительства Камчатского края от </w:t>
      </w:r>
      <w:r w:rsidR="00A9269A">
        <w:rPr>
          <w:sz w:val="28"/>
          <w:szCs w:val="28"/>
        </w:rPr>
        <w:t>19.12</w:t>
      </w:r>
      <w:r w:rsidRPr="00062417">
        <w:rPr>
          <w:sz w:val="28"/>
          <w:szCs w:val="28"/>
        </w:rPr>
        <w:t>.2008 № 4</w:t>
      </w:r>
      <w:r w:rsidR="00A9269A">
        <w:rPr>
          <w:sz w:val="28"/>
          <w:szCs w:val="28"/>
        </w:rPr>
        <w:t>26</w:t>
      </w:r>
      <w:r w:rsidRPr="00062417">
        <w:rPr>
          <w:sz w:val="28"/>
          <w:szCs w:val="28"/>
        </w:rPr>
        <w:t xml:space="preserve">-П «Об утверждении Положения </w:t>
      </w:r>
      <w:r w:rsidR="00A9269A">
        <w:rPr>
          <w:sz w:val="28"/>
          <w:szCs w:val="28"/>
        </w:rPr>
        <w:t xml:space="preserve">о </w:t>
      </w:r>
      <w:r w:rsidR="00A9269A">
        <w:rPr>
          <w:rFonts w:eastAsiaTheme="minorHAnsi"/>
          <w:sz w:val="28"/>
          <w:szCs w:val="28"/>
          <w:lang w:eastAsia="en-US"/>
        </w:rPr>
        <w:t>Министерстве жилищно-коммунального хозяйства и энергетики Камчатского края</w:t>
      </w:r>
      <w:r w:rsidR="00A3300A" w:rsidRPr="00062417">
        <w:rPr>
          <w:bCs/>
          <w:sz w:val="28"/>
          <w:szCs w:val="28"/>
        </w:rPr>
        <w:t xml:space="preserve">», </w:t>
      </w:r>
      <w:r w:rsidRPr="00062417">
        <w:rPr>
          <w:rFonts w:eastAsiaTheme="minorHAnsi"/>
          <w:sz w:val="28"/>
          <w:szCs w:val="28"/>
          <w:lang w:eastAsia="en-US"/>
        </w:rPr>
        <w:t xml:space="preserve">необходимо признать утратившим силу </w:t>
      </w:r>
      <w:r w:rsidRPr="00062417">
        <w:rPr>
          <w:sz w:val="28"/>
          <w:szCs w:val="28"/>
        </w:rPr>
        <w:t xml:space="preserve">постановление Правительства Камчатского края от </w:t>
      </w:r>
      <w:r w:rsidR="004E52AF">
        <w:rPr>
          <w:sz w:val="28"/>
          <w:szCs w:val="28"/>
        </w:rPr>
        <w:t>03.11.2016</w:t>
      </w:r>
      <w:r w:rsidRPr="00062417">
        <w:rPr>
          <w:sz w:val="28"/>
          <w:szCs w:val="28"/>
        </w:rPr>
        <w:t xml:space="preserve"> № </w:t>
      </w:r>
      <w:r w:rsidR="004E52AF">
        <w:rPr>
          <w:sz w:val="28"/>
          <w:szCs w:val="28"/>
        </w:rPr>
        <w:t>435</w:t>
      </w:r>
      <w:r w:rsidRPr="00062417">
        <w:rPr>
          <w:sz w:val="28"/>
          <w:szCs w:val="28"/>
        </w:rPr>
        <w:t xml:space="preserve">-П «Об утверждении Положения об </w:t>
      </w:r>
      <w:r w:rsidR="004E52AF">
        <w:rPr>
          <w:sz w:val="28"/>
          <w:szCs w:val="28"/>
        </w:rPr>
        <w:t>Агентстве по обращению с отходами</w:t>
      </w:r>
      <w:r w:rsidR="004E52AF" w:rsidRPr="00062417">
        <w:rPr>
          <w:sz w:val="28"/>
          <w:szCs w:val="28"/>
        </w:rPr>
        <w:t xml:space="preserve"> Камчатского края</w:t>
      </w:r>
      <w:r w:rsidRPr="00062417">
        <w:rPr>
          <w:sz w:val="28"/>
          <w:szCs w:val="28"/>
        </w:rPr>
        <w:t>» и все изменения к нему.</w:t>
      </w:r>
    </w:p>
    <w:p w:rsidR="00203FB0" w:rsidRPr="00D82487" w:rsidRDefault="00203FB0" w:rsidP="00203FB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Проект постановления </w:t>
      </w:r>
      <w:r w:rsidR="00302F78">
        <w:rPr>
          <w:rFonts w:ascii="Times New Roman" w:hAnsi="Times New Roman" w:cs="Times New Roman"/>
          <w:sz w:val="28"/>
          <w:szCs w:val="28"/>
        </w:rPr>
        <w:t>19</w:t>
      </w:r>
      <w:r>
        <w:rPr>
          <w:rFonts w:ascii="Times New Roman" w:hAnsi="Times New Roman" w:cs="Times New Roman"/>
          <w:sz w:val="28"/>
          <w:szCs w:val="28"/>
        </w:rPr>
        <w:t>.11</w:t>
      </w:r>
      <w:r w:rsidRPr="00D82487">
        <w:rPr>
          <w:rFonts w:ascii="Times New Roman" w:hAnsi="Times New Roman" w:cs="Times New Roman"/>
          <w:sz w:val="28"/>
          <w:szCs w:val="28"/>
        </w:rPr>
        <w:t>.2020 размещен на Едином портале проведения независимой антикоррупционной экспертизы и общественного обсуждения проектов нормативных правовых актов Камчатского края (</w:t>
      </w:r>
      <w:r w:rsidRPr="00D82487">
        <w:rPr>
          <w:rFonts w:ascii="Times New Roman" w:hAnsi="Times New Roman" w:cs="Times New Roman"/>
          <w:sz w:val="28"/>
          <w:szCs w:val="28"/>
          <w:lang w:val="en-US"/>
        </w:rPr>
        <w:t>htths</w:t>
      </w:r>
      <w:r w:rsidRPr="00D82487">
        <w:rPr>
          <w:rFonts w:ascii="Times New Roman" w:hAnsi="Times New Roman" w:cs="Times New Roman"/>
          <w:sz w:val="28"/>
          <w:szCs w:val="28"/>
        </w:rPr>
        <w:t>://</w:t>
      </w:r>
      <w:r w:rsidRPr="00D82487">
        <w:rPr>
          <w:rFonts w:ascii="Times New Roman" w:hAnsi="Times New Roman" w:cs="Times New Roman"/>
          <w:sz w:val="28"/>
          <w:szCs w:val="28"/>
          <w:lang w:val="en-US"/>
        </w:rPr>
        <w:t>npaproject</w:t>
      </w:r>
      <w:r w:rsidRPr="00D82487">
        <w:rPr>
          <w:rFonts w:ascii="Times New Roman" w:hAnsi="Times New Roman" w:cs="Times New Roman"/>
          <w:sz w:val="28"/>
          <w:szCs w:val="28"/>
        </w:rPr>
        <w:t>.</w:t>
      </w:r>
      <w:r w:rsidRPr="00D82487">
        <w:rPr>
          <w:rFonts w:ascii="Times New Roman" w:hAnsi="Times New Roman" w:cs="Times New Roman"/>
          <w:sz w:val="28"/>
          <w:szCs w:val="28"/>
          <w:lang w:val="en-US"/>
        </w:rPr>
        <w:t>kamgov</w:t>
      </w:r>
      <w:r w:rsidRPr="00D82487">
        <w:rPr>
          <w:rFonts w:ascii="Times New Roman" w:hAnsi="Times New Roman" w:cs="Times New Roman"/>
          <w:sz w:val="28"/>
          <w:szCs w:val="28"/>
        </w:rPr>
        <w:t>.</w:t>
      </w:r>
      <w:r w:rsidRPr="00D82487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Pr="00D82487">
        <w:rPr>
          <w:rFonts w:ascii="Times New Roman" w:hAnsi="Times New Roman" w:cs="Times New Roman"/>
          <w:sz w:val="28"/>
          <w:szCs w:val="28"/>
        </w:rPr>
        <w:t>) для обеспечения возможности проведения независимой антикоррупционной экспертизы.</w:t>
      </w:r>
    </w:p>
    <w:p w:rsidR="00203FB0" w:rsidRPr="00D82487" w:rsidRDefault="00203FB0" w:rsidP="00203FB0">
      <w:pPr>
        <w:ind w:firstLine="709"/>
        <w:jc w:val="both"/>
        <w:rPr>
          <w:sz w:val="28"/>
          <w:szCs w:val="28"/>
        </w:rPr>
      </w:pPr>
      <w:r w:rsidRPr="00D82487">
        <w:rPr>
          <w:sz w:val="28"/>
          <w:szCs w:val="28"/>
        </w:rPr>
        <w:t xml:space="preserve">Дата окончания приема заключений по результатам независимой антикоррупционной экспертизы – </w:t>
      </w:r>
      <w:r w:rsidR="00302F78">
        <w:rPr>
          <w:sz w:val="28"/>
          <w:szCs w:val="28"/>
        </w:rPr>
        <w:t>30</w:t>
      </w:r>
      <w:bookmarkStart w:id="0" w:name="_GoBack"/>
      <w:bookmarkEnd w:id="0"/>
      <w:r>
        <w:rPr>
          <w:sz w:val="28"/>
          <w:szCs w:val="28"/>
        </w:rPr>
        <w:t>.11</w:t>
      </w:r>
      <w:r w:rsidRPr="00D82487">
        <w:rPr>
          <w:sz w:val="28"/>
          <w:szCs w:val="28"/>
        </w:rPr>
        <w:t>.2020.</w:t>
      </w:r>
    </w:p>
    <w:p w:rsidR="00404F0C" w:rsidRDefault="00203FB0" w:rsidP="00203FB0">
      <w:pPr>
        <w:pStyle w:val="ConsPlusNormal"/>
        <w:ind w:firstLine="709"/>
        <w:jc w:val="both"/>
      </w:pPr>
      <w:r w:rsidRPr="00D82487">
        <w:rPr>
          <w:rFonts w:ascii="Times New Roman" w:hAnsi="Times New Roman" w:cs="Times New Roman"/>
          <w:sz w:val="28"/>
          <w:szCs w:val="28"/>
        </w:rPr>
        <w:t>Настоящий проект постановления не подлежит оценке регулирующего воздействия в соответствии с постановлением Правительства Камчатского края от 06.06.2013 № 233-П «Об утверждении Порядка проведения оценки регулирующего воздействия проектов нормативных правовых актов Камчатского края и экспертизы нормативных правовых актов Камчатского края».</w:t>
      </w:r>
    </w:p>
    <w:sectPr w:rsidR="00404F0C" w:rsidSect="00695FC7">
      <w:footerReference w:type="even" r:id="rId7"/>
      <w:footerReference w:type="default" r:id="rId8"/>
      <w:pgSz w:w="11906" w:h="16838" w:code="9"/>
      <w:pgMar w:top="1134" w:right="567" w:bottom="1134" w:left="1701" w:header="397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13253" w:rsidRDefault="00A13253">
      <w:r>
        <w:separator/>
      </w:r>
    </w:p>
  </w:endnote>
  <w:endnote w:type="continuationSeparator" w:id="0">
    <w:p w:rsidR="00A13253" w:rsidRDefault="00A132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2BAF" w:rsidRDefault="000B442A" w:rsidP="00EE38FE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42BAF" w:rsidRDefault="00A13253" w:rsidP="002E2D49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2BAF" w:rsidRDefault="00A13253">
    <w:pPr>
      <w:pStyle w:val="a3"/>
      <w:jc w:val="right"/>
    </w:pPr>
  </w:p>
  <w:p w:rsidR="00042BAF" w:rsidRDefault="00A13253" w:rsidP="002E2D49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13253" w:rsidRDefault="00A13253">
      <w:r>
        <w:separator/>
      </w:r>
    </w:p>
  </w:footnote>
  <w:footnote w:type="continuationSeparator" w:id="0">
    <w:p w:rsidR="00A13253" w:rsidRDefault="00A132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EA604C3"/>
    <w:multiLevelType w:val="hybridMultilevel"/>
    <w:tmpl w:val="24BCA82E"/>
    <w:lvl w:ilvl="0" w:tplc="0EB4909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785E"/>
    <w:rsid w:val="00062417"/>
    <w:rsid w:val="000B442A"/>
    <w:rsid w:val="001A785E"/>
    <w:rsid w:val="00203FB0"/>
    <w:rsid w:val="00302F78"/>
    <w:rsid w:val="003220CE"/>
    <w:rsid w:val="003A77D8"/>
    <w:rsid w:val="00404F0C"/>
    <w:rsid w:val="004E52AF"/>
    <w:rsid w:val="005B4A0F"/>
    <w:rsid w:val="00652DB1"/>
    <w:rsid w:val="00707A06"/>
    <w:rsid w:val="007C1DFF"/>
    <w:rsid w:val="00914E86"/>
    <w:rsid w:val="00A0321C"/>
    <w:rsid w:val="00A13253"/>
    <w:rsid w:val="00A3300A"/>
    <w:rsid w:val="00A9269A"/>
    <w:rsid w:val="00B56E25"/>
    <w:rsid w:val="00C63A6F"/>
    <w:rsid w:val="00D108ED"/>
    <w:rsid w:val="00E1390C"/>
    <w:rsid w:val="00E73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D9226F9-E985-4273-9241-D4DB1DEAC2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32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3300A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A0321C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A0321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A0321C"/>
  </w:style>
  <w:style w:type="paragraph" w:styleId="a6">
    <w:name w:val="Normal (Web)"/>
    <w:basedOn w:val="a"/>
    <w:uiPriority w:val="99"/>
    <w:unhideWhenUsed/>
    <w:rsid w:val="00A0321C"/>
    <w:pPr>
      <w:spacing w:before="100" w:beforeAutospacing="1" w:after="100" w:afterAutospacing="1"/>
    </w:pPr>
  </w:style>
  <w:style w:type="paragraph" w:customStyle="1" w:styleId="a7">
    <w:name w:val="Прижатый влево"/>
    <w:basedOn w:val="a"/>
    <w:next w:val="a"/>
    <w:uiPriority w:val="99"/>
    <w:rsid w:val="000B442A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10">
    <w:name w:val="Заголовок 1 Знак"/>
    <w:basedOn w:val="a0"/>
    <w:link w:val="1"/>
    <w:uiPriority w:val="99"/>
    <w:rsid w:val="00A3300A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203FB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rsid w:val="00203FB0"/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52DB1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52DB1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402</Words>
  <Characters>2292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Тарунина Юлия Алексеевна</dc:creator>
  <cp:keywords/>
  <dc:description/>
  <cp:lastModifiedBy>Попова Елена Николаевна</cp:lastModifiedBy>
  <cp:revision>10</cp:revision>
  <cp:lastPrinted>2020-11-18T02:44:00Z</cp:lastPrinted>
  <dcterms:created xsi:type="dcterms:W3CDTF">2020-11-18T02:17:00Z</dcterms:created>
  <dcterms:modified xsi:type="dcterms:W3CDTF">2020-11-18T21:44:00Z</dcterms:modified>
</cp:coreProperties>
</file>